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2137"/>
        <w:gridCol w:w="2881"/>
        <w:gridCol w:w="1123"/>
        <w:gridCol w:w="1067"/>
        <w:gridCol w:w="155"/>
        <w:gridCol w:w="155"/>
      </w:tblGrid>
      <w:tr w:rsidR="00C76F95" w:rsidRPr="00C76F95" w:rsidTr="00C76F95">
        <w:trPr>
          <w:gridAfter w:val="6"/>
          <w:wAfter w:w="764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Tankönyvlista</w:t>
            </w: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10. a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kéttannyelvű</w:t>
            </w:r>
            <w:proofErr w:type="spellEnd"/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Raktári szám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Tankönyv címe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Szerző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Kiadó</w:t>
            </w:r>
          </w:p>
        </w:tc>
        <w:tc>
          <w:tcPr>
            <w:tcW w:w="0" w:type="auto"/>
            <w:shd w:val="clear" w:color="auto" w:fill="FFFFFF"/>
            <w:noWrap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Ár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FI-503011001/1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Matematika 10. Első kötet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Magdolna(</w:t>
            </w:r>
            <w:proofErr w:type="gram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400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FI-503011002/1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Matematika 10. Második kötet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Barcza István, Basa István, Tamásné Kollár </w:t>
            </w:r>
            <w:proofErr w:type="gram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Magdolna(</w:t>
            </w:r>
            <w:proofErr w:type="gram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tananyagfejlesztők)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400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FI-505051002/1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Kémia munkafüzet 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500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FI-505051003/1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Kémia tankönyv B kerettanterv 10.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Demeter László, Tóth Mária (az átdolgozás tananyagfejlesztői)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600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NT-15129/NAT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Matematikai, fizikai, kémiai összefüggések - Négyjegyű függvénytáblázatok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Dr. Hortobágyi István - dr.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Rajkovits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Zsuzsanna - dr.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Wajand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NT-17136/1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Földrajz 10. Regionális földrajz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Probáld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Ferenc -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Ütőné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Visi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NT-17205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Fizika 10-11. a középiskolák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Dégen Csaba -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Póda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László - Urbán János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NT-17220/I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Irodalom 10. I. kötet </w:t>
            </w:r>
            <w:proofErr w:type="gram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A</w:t>
            </w:r>
            <w:proofErr w:type="gram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magyar barokk irodalmából. A francia klasszicista dráma. A felvilágosodás irodalmából. A magyar felvilágosodás irodalmából. A romantika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NT-17220/II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Irodalom 10. II. kötet </w:t>
            </w:r>
            <w:proofErr w:type="gram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A</w:t>
            </w:r>
            <w:proofErr w:type="gram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romantika lírájából. A magyar romantika irodalmából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NT-17237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Magyar nyelv és kommunikáció. Tankönyv a 10. évfolyam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Raátz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790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NT-17237/M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Magyar nyelv és kommunikáció. Munkafüzet a 10. évfolyam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Antalné dr. Szabó Ágnes - dr.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Raátz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640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NT-17242/1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Történelem 10. a négyosztályos gimnáziumok és a szakközépiskolák számára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Száray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Miklós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1 000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NT-17546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Irodalom 10. szöveggyűjtemény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Pethőné Nagy Csilla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710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NT-56542/M/NAT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Kon-Takt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Arbeitsbuch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Szitnyainé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Gottlieb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Éva - Maros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910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lastRenderedPageBreak/>
              <w:t>NT-56542/NAT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Kon-Takt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Lehrbuch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Szitnyainé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Gottlieb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Éva-Maros Judit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1 460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NT-81574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Kompetenciafejlesztő füzet Matematika 9-10. évfolyam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Gerőcs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Eszterházy Károly Egyetem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600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OX-4519830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Third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edition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Intermediate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Workbook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Christina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Latham-Koenig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Clive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Oxenden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, Jane Hudson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1 100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OX-4597104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English File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Third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edition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Intermediate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Students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Book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Chritina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Latham-Koenig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Clive</w:t>
            </w:r>
            <w:proofErr w:type="spellEnd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Oxenden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Oxford University Press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right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  <w:t>2 100 Ft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  <w:tr w:rsidR="00C76F95" w:rsidRPr="00C76F95" w:rsidTr="00C76F95">
        <w:tc>
          <w:tcPr>
            <w:tcW w:w="0" w:type="auto"/>
            <w:gridSpan w:val="3"/>
            <w:tcBorders>
              <w:top w:val="double" w:sz="4" w:space="0" w:color="C0C0C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18 db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FFFFFF"/>
            <w:noWrap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  <w:r w:rsidRPr="00C76F95"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  <w:t>16 000 Ft</w:t>
            </w:r>
          </w:p>
        </w:tc>
        <w:tc>
          <w:tcPr>
            <w:tcW w:w="0" w:type="auto"/>
            <w:tcBorders>
              <w:top w:val="double" w:sz="4" w:space="0" w:color="C0C0C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6F95" w:rsidRPr="00C76F95" w:rsidRDefault="00C76F95" w:rsidP="00C76F95">
            <w:pPr>
              <w:spacing w:after="234" w:line="240" w:lineRule="auto"/>
              <w:rPr>
                <w:rFonts w:ascii="Trebuchet MS" w:eastAsia="Times New Roman" w:hAnsi="Trebuchet MS" w:cs="Times New Roman"/>
                <w:b/>
                <w:bCs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6F95" w:rsidRPr="00C76F95" w:rsidRDefault="00C76F95" w:rsidP="00C7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B4632" w:rsidRPr="00C76F95" w:rsidRDefault="00FB4632">
      <w:pPr>
        <w:rPr>
          <w:sz w:val="24"/>
          <w:szCs w:val="24"/>
        </w:rPr>
      </w:pPr>
    </w:p>
    <w:p w:rsidR="00C76F95" w:rsidRPr="00C76F95" w:rsidRDefault="00C76F95">
      <w:pPr>
        <w:rPr>
          <w:sz w:val="24"/>
          <w:szCs w:val="24"/>
        </w:rPr>
      </w:pPr>
    </w:p>
    <w:sectPr w:rsidR="00C76F95" w:rsidRPr="00C76F95" w:rsidSect="00FB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76F95"/>
    <w:rsid w:val="00351FA0"/>
    <w:rsid w:val="00C76F95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2019-08-01T20:57:00Z</dcterms:created>
  <dcterms:modified xsi:type="dcterms:W3CDTF">2019-08-01T21:02:00Z</dcterms:modified>
</cp:coreProperties>
</file>